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7397F" w:rsidRPr="0007397F" w:rsidTr="00411321">
        <w:tc>
          <w:tcPr>
            <w:tcW w:w="3936" w:type="dxa"/>
          </w:tcPr>
          <w:p w:rsidR="0007397F" w:rsidRPr="0007397F" w:rsidRDefault="0007397F" w:rsidP="0007397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7397F" w:rsidRPr="0007397F" w:rsidRDefault="0007397F" w:rsidP="0007397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7397F">
              <w:rPr>
                <w:b/>
                <w:i/>
              </w:rPr>
              <w:t>(указываем должность в родительном падеже)</w:t>
            </w:r>
          </w:p>
          <w:p w:rsidR="0007397F" w:rsidRPr="0007397F" w:rsidRDefault="0007397F" w:rsidP="0007397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7397F">
              <w:rPr>
                <w:b/>
                <w:i/>
              </w:rPr>
              <w:t>(звание при наличии)</w:t>
            </w:r>
          </w:p>
          <w:p w:rsidR="0007397F" w:rsidRPr="0007397F" w:rsidRDefault="0007397F" w:rsidP="0007397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07397F">
              <w:rPr>
                <w:b/>
                <w:i/>
              </w:rPr>
              <w:t>(ФИО должностного лица)</w:t>
            </w:r>
          </w:p>
          <w:p w:rsidR="0007397F" w:rsidRPr="0007397F" w:rsidRDefault="0007397F" w:rsidP="0007397F">
            <w:pPr>
              <w:widowControl w:val="0"/>
              <w:spacing w:line="238" w:lineRule="auto"/>
              <w:rPr>
                <w:i/>
              </w:rPr>
            </w:pPr>
            <w:r w:rsidRPr="0007397F">
              <w:rPr>
                <w:i/>
              </w:rPr>
              <w:t>(Индекс, адрес места работы должностного лица)</w:t>
            </w:r>
          </w:p>
          <w:p w:rsidR="0007397F" w:rsidRPr="0007397F" w:rsidRDefault="0007397F" w:rsidP="0007397F">
            <w:pPr>
              <w:widowControl w:val="0"/>
              <w:spacing w:line="238" w:lineRule="auto"/>
            </w:pPr>
            <w:r w:rsidRPr="0007397F">
              <w:t xml:space="preserve">т. </w:t>
            </w:r>
            <w:r w:rsidRPr="0007397F">
              <w:rPr>
                <w:i/>
              </w:rPr>
              <w:t>(номер телефона, если известен)</w:t>
            </w:r>
          </w:p>
          <w:p w:rsidR="0007397F" w:rsidRPr="0007397F" w:rsidRDefault="0007397F" w:rsidP="0007397F">
            <w:pPr>
              <w:widowControl w:val="0"/>
              <w:spacing w:line="238" w:lineRule="auto"/>
            </w:pPr>
            <w:r w:rsidRPr="0007397F">
              <w:rPr>
                <w:lang w:val="en-US"/>
              </w:rPr>
              <w:t>E</w:t>
            </w:r>
            <w:r w:rsidRPr="0007397F">
              <w:t>-</w:t>
            </w:r>
            <w:r w:rsidRPr="0007397F">
              <w:rPr>
                <w:lang w:val="en-US"/>
              </w:rPr>
              <w:t>mail</w:t>
            </w:r>
            <w:r w:rsidRPr="0007397F">
              <w:t xml:space="preserve">: </w:t>
            </w:r>
            <w:r w:rsidRPr="0007397F">
              <w:rPr>
                <w:i/>
              </w:rPr>
              <w:t>(адрес электронной почты , если известен)</w:t>
            </w:r>
          </w:p>
          <w:p w:rsidR="0007397F" w:rsidRPr="0007397F" w:rsidRDefault="0007397F" w:rsidP="0007397F">
            <w:pPr>
              <w:spacing w:line="238" w:lineRule="auto"/>
            </w:pPr>
          </w:p>
        </w:tc>
      </w:tr>
      <w:tr w:rsidR="0007397F" w:rsidRPr="0007397F" w:rsidTr="00411321">
        <w:tc>
          <w:tcPr>
            <w:tcW w:w="3936" w:type="dxa"/>
          </w:tcPr>
          <w:p w:rsidR="0007397F" w:rsidRPr="0007397F" w:rsidRDefault="0007397F" w:rsidP="0007397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7397F" w:rsidRPr="0007397F" w:rsidRDefault="0007397F" w:rsidP="0007397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07397F">
              <w:t xml:space="preserve">От </w:t>
            </w:r>
            <w:r w:rsidRPr="0007397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07397F" w:rsidRPr="0007397F" w:rsidRDefault="0007397F" w:rsidP="0007397F">
            <w:pPr>
              <w:widowControl w:val="0"/>
              <w:spacing w:line="238" w:lineRule="auto"/>
              <w:rPr>
                <w:i/>
              </w:rPr>
            </w:pPr>
            <w:r w:rsidRPr="0007397F">
              <w:rPr>
                <w:i/>
              </w:rPr>
              <w:t>(Индекс, адрес проживания)</w:t>
            </w:r>
          </w:p>
          <w:p w:rsidR="0007397F" w:rsidRPr="0007397F" w:rsidRDefault="0007397F" w:rsidP="0007397F">
            <w:pPr>
              <w:widowControl w:val="0"/>
              <w:spacing w:line="238" w:lineRule="auto"/>
            </w:pPr>
            <w:r w:rsidRPr="0007397F">
              <w:t xml:space="preserve">т. </w:t>
            </w:r>
            <w:r w:rsidRPr="0007397F">
              <w:rPr>
                <w:i/>
              </w:rPr>
              <w:t>(номер телефона)</w:t>
            </w:r>
          </w:p>
          <w:p w:rsidR="0007397F" w:rsidRPr="0007397F" w:rsidRDefault="0007397F" w:rsidP="0007397F">
            <w:pPr>
              <w:widowControl w:val="0"/>
              <w:spacing w:line="238" w:lineRule="auto"/>
            </w:pPr>
            <w:r w:rsidRPr="0007397F">
              <w:rPr>
                <w:lang w:val="en-US"/>
              </w:rPr>
              <w:t>E</w:t>
            </w:r>
            <w:r w:rsidRPr="0007397F">
              <w:t>-</w:t>
            </w:r>
            <w:r w:rsidRPr="0007397F">
              <w:rPr>
                <w:lang w:val="en-US"/>
              </w:rPr>
              <w:t>mail</w:t>
            </w:r>
            <w:r w:rsidRPr="0007397F">
              <w:t xml:space="preserve">: </w:t>
            </w:r>
            <w:r w:rsidRPr="0007397F">
              <w:rPr>
                <w:i/>
              </w:rPr>
              <w:t>(адрес электронной почты для поддержания связи)</w:t>
            </w:r>
          </w:p>
          <w:p w:rsidR="0007397F" w:rsidRPr="0007397F" w:rsidRDefault="0007397F" w:rsidP="0007397F">
            <w:pPr>
              <w:widowControl w:val="0"/>
              <w:spacing w:line="238" w:lineRule="auto"/>
            </w:pPr>
          </w:p>
        </w:tc>
      </w:tr>
    </w:tbl>
    <w:p w:rsidR="0007397F" w:rsidRPr="0007397F" w:rsidRDefault="0007397F" w:rsidP="0007397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7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73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D10" w:rsidRPr="001E0D10" w:rsidRDefault="001E0D10" w:rsidP="001E0D10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Настоящим информирую Вас, что ученым советом ________ высшего военного училища ________ (далее –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)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>, начальником которой является полковник ____ , было осуществлено злоупотребление должностными полномочиями и нарушение действующего законодательства с целью наступления негативных последствий ____ .</w:t>
      </w:r>
    </w:p>
    <w:p w:rsidR="001E0D10" w:rsidRPr="001E0D10" w:rsidRDefault="001E0D10" w:rsidP="001E0D10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Так, ____ года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был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отчислен из ____  и досрочно уволен с военной службы.</w:t>
      </w:r>
    </w:p>
    <w:p w:rsidR="001E0D10" w:rsidRPr="001E0D10" w:rsidRDefault="001E0D10" w:rsidP="001E0D10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 xml:space="preserve">Согласно выписки из приказа начальника ____  полковника ____  по личному составу от ____ г. № ____ </w:t>
      </w:r>
      <w:r w:rsidRPr="001E0D10">
        <w:rPr>
          <w:rFonts w:ascii="Times New Roman" w:hAnsi="Times New Roman" w:cs="Times New Roman"/>
          <w:i/>
          <w:sz w:val="28"/>
          <w:szCs w:val="28"/>
        </w:rPr>
        <w:t xml:space="preserve">«Рядового ____, курсанта ____  курса ____  факультета ____  высшего военного училища, проходящего военную службу по контракту в соответствии с пунктом 1 Приложения № 3 к приказу Министра обороны Российской Федерации от 15 сентября 2014 г. № 670 «О мерах по реализации отдельных положений статьи 81 Федерального закона от 29 декабря 2012 г. № 273-ФЗ «Об образовании в Российской Федерации» ОТЧИСЛИТЬ из указанного военно-учебного заведения по неуспеваемости и недисциплинированности»» </w:t>
      </w:r>
      <w:r w:rsidRPr="001E0D10">
        <w:rPr>
          <w:rFonts w:ascii="Times New Roman" w:hAnsi="Times New Roman" w:cs="Times New Roman"/>
          <w:sz w:val="28"/>
          <w:szCs w:val="28"/>
        </w:rPr>
        <w:t>(приложение 1)</w:t>
      </w:r>
      <w:r w:rsidRPr="001E0D10">
        <w:rPr>
          <w:rFonts w:ascii="Times New Roman" w:hAnsi="Times New Roman" w:cs="Times New Roman"/>
          <w:i/>
          <w:sz w:val="28"/>
          <w:szCs w:val="28"/>
        </w:rPr>
        <w:t>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 xml:space="preserve">Изучение нормативных актов показало, что ученым советом ____  было нарушены требования «Порядка отчисления из федеральных государственных военных профессиональных образовательных организаций и военных образовательных организаций высшего образования Министерства обороны Российской Федерации, порядком восстановления в таких организациях, порядком перевода обучающихся из одной федеральной государственной военной профессиональной образовательной организации или военной </w:t>
      </w:r>
      <w:r w:rsidRPr="001E0D10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высшего образования Министерства обороны Российской Федерации в другую такую организацию» (далее – Порядок), утвержденного приказом Министра обороны РФ от 15.09.2014 № 670 (ред. от 18.01.2016) «О мерах по реализации отдельных положений статьи 81 Федерального закона от 29 декабря 2012 г. N 273-ФЗ «Об образовании в Российской Федерации».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Согласно приказа начальника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____ г. № ____ ____  был отчислен из ____  по неуспеваемости и недисциплинированности. 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1E0D1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E0D10">
        <w:rPr>
          <w:rFonts w:ascii="Times New Roman" w:hAnsi="Times New Roman" w:cs="Times New Roman"/>
          <w:sz w:val="28"/>
          <w:szCs w:val="28"/>
        </w:rPr>
        <w:t>. 3 п. 1 Порядка «</w:t>
      </w:r>
      <w:r w:rsidRPr="001E0D10">
        <w:rPr>
          <w:rFonts w:ascii="Times New Roman" w:hAnsi="Times New Roman" w:cs="Times New Roman"/>
          <w:i/>
          <w:sz w:val="28"/>
          <w:szCs w:val="28"/>
        </w:rPr>
        <w:t>По неуспеваемости отчисляются обучающиеся, не ликвидировавшие академическую задолженность в установленные сроки, а также не прошедшие государственную итоговую аттестацию</w:t>
      </w:r>
      <w:r w:rsidRPr="001E0D10">
        <w:rPr>
          <w:rFonts w:ascii="Times New Roman" w:hAnsi="Times New Roman" w:cs="Times New Roman"/>
          <w:sz w:val="28"/>
          <w:szCs w:val="28"/>
        </w:rPr>
        <w:t>».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имел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задолженность, но установленный срок ее ликвидации истекал ____  г. Довод Ученного совета о том, что ____  был лишен допуска к сведениям, составляющим государственную тайну, в связи с чем не мог ликвидировать академическую задолженность, не состоятелен, так как согласно Порядка отчисляются обучающиеся, срок ликвидации академической задолженности уже истек.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 xml:space="preserve">В остальных случаях, Ученый совет должен был руководствоваться </w:t>
      </w:r>
      <w:proofErr w:type="spellStart"/>
      <w:r w:rsidRPr="001E0D1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E0D10">
        <w:rPr>
          <w:rFonts w:ascii="Times New Roman" w:hAnsi="Times New Roman" w:cs="Times New Roman"/>
          <w:sz w:val="28"/>
          <w:szCs w:val="28"/>
        </w:rPr>
        <w:t>. 2 п. 1 Порядка, согласно которого «</w:t>
      </w:r>
      <w:r w:rsidRPr="001E0D10">
        <w:rPr>
          <w:rFonts w:ascii="Times New Roman" w:hAnsi="Times New Roman" w:cs="Times New Roman"/>
          <w:i/>
          <w:sz w:val="28"/>
          <w:szCs w:val="28"/>
        </w:rPr>
        <w:t xml:space="preserve">Обучающиеся, проходящие военную службу по контракту, отчисляются из военно-учебного заведения … </w:t>
      </w:r>
      <w:r w:rsidRPr="001E0D10">
        <w:rPr>
          <w:rFonts w:ascii="Times New Roman" w:hAnsi="Times New Roman" w:cs="Times New Roman"/>
          <w:b/>
          <w:i/>
          <w:sz w:val="28"/>
          <w:szCs w:val="28"/>
          <w:u w:val="single"/>
        </w:rPr>
        <w:t>в связи с невозможностью продолжать обучение по независящим от них причинам</w:t>
      </w:r>
      <w:r w:rsidRPr="001E0D10">
        <w:rPr>
          <w:rFonts w:ascii="Times New Roman" w:hAnsi="Times New Roman" w:cs="Times New Roman"/>
          <w:sz w:val="28"/>
          <w:szCs w:val="28"/>
        </w:rPr>
        <w:t>».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То есть, в данном случае Ученый совет должен был признать в качестве основания отчисления невозможность продолжать обучение по независящим от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причинам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>, а не по успеваемости.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Более того, приказом начальника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____ г. ____  был лишен допуска к сведениям, составляющим государственную тайну. Соответственно, он подлежал отчислению из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именно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в связи с невозможностью продолжать обучение по независящим от него причинам.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D10">
        <w:rPr>
          <w:rFonts w:ascii="Times New Roman" w:hAnsi="Times New Roman" w:cs="Times New Roman"/>
          <w:b/>
          <w:sz w:val="28"/>
          <w:szCs w:val="28"/>
          <w:u w:val="single"/>
        </w:rPr>
        <w:t>Соответственно, Ученый совет ___</w:t>
      </w:r>
      <w:proofErr w:type="gramStart"/>
      <w:r w:rsidRPr="001E0D10">
        <w:rPr>
          <w:rFonts w:ascii="Times New Roman" w:hAnsi="Times New Roman" w:cs="Times New Roman"/>
          <w:b/>
          <w:sz w:val="28"/>
          <w:szCs w:val="28"/>
          <w:u w:val="single"/>
        </w:rPr>
        <w:t>_  не</w:t>
      </w:r>
      <w:proofErr w:type="gramEnd"/>
      <w:r w:rsidRPr="001E0D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законно признал в качестве основания отчисления ____  из военного образовательного учреждения его неуспеваемость.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 xml:space="preserve"> В соответствии с абзацами 4-6 п. 1 Порядка «</w:t>
      </w:r>
      <w:r w:rsidRPr="001E0D10">
        <w:rPr>
          <w:rFonts w:ascii="Times New Roman" w:hAnsi="Times New Roman" w:cs="Times New Roman"/>
          <w:i/>
          <w:sz w:val="28"/>
          <w:szCs w:val="28"/>
        </w:rPr>
        <w:t xml:space="preserve">По недисциплинированности представляются к отчислению из военно-учебного заведения: 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D10">
        <w:rPr>
          <w:rFonts w:ascii="Times New Roman" w:hAnsi="Times New Roman" w:cs="Times New Roman"/>
          <w:i/>
          <w:sz w:val="28"/>
          <w:szCs w:val="28"/>
        </w:rPr>
        <w:t xml:space="preserve">слушатели и адъюнкты, которым объявлено дисциплинарное взыскание за совершение грубого дисциплинарного проступка; 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i/>
          <w:sz w:val="28"/>
          <w:szCs w:val="28"/>
        </w:rPr>
        <w:t>курсанты – в соответствии с Дисциплинарным уставом Вооруженных Сил Российской Федерации</w:t>
      </w:r>
      <w:r w:rsidRPr="001E0D10">
        <w:rPr>
          <w:rFonts w:ascii="Times New Roman" w:hAnsi="Times New Roman" w:cs="Times New Roman"/>
          <w:sz w:val="28"/>
          <w:szCs w:val="28"/>
        </w:rPr>
        <w:t>».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не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являлся ни слушателем, ни адъюнктом, он являлся курсантом, соответственно, подлежал отчислению в соответствии с Дисциплинарным уставом Вооруженных Сил Российской Федерации, утвержденным Указом Президента РФ от 10.11.2007 г. № 1495 «Об утверждении общевоинских уставов Вооруженных Сил Российской Федерации»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lastRenderedPageBreak/>
        <w:t>Согласно ст. 54 Дисциплинарного устава «</w:t>
      </w:r>
      <w:r w:rsidRPr="001E0D10">
        <w:rPr>
          <w:rFonts w:ascii="Times New Roman" w:hAnsi="Times New Roman" w:cs="Times New Roman"/>
          <w:i/>
          <w:sz w:val="28"/>
          <w:szCs w:val="28"/>
        </w:rPr>
        <w:t>Дисциплинарное взыскание является установленной государством мерой ответственности за дисциплинарный проступок, совершенный военнослужащим, и применяется в целях предупреждения совершения дисциплинарных проступков.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D10">
        <w:rPr>
          <w:rFonts w:ascii="Times New Roman" w:hAnsi="Times New Roman" w:cs="Times New Roman"/>
          <w:i/>
          <w:sz w:val="28"/>
          <w:szCs w:val="28"/>
        </w:rPr>
        <w:t>К военнослужащему могут применяться следующие виды дисциплинарных взысканий: …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D10">
        <w:rPr>
          <w:rFonts w:ascii="Times New Roman" w:hAnsi="Times New Roman" w:cs="Times New Roman"/>
          <w:i/>
          <w:sz w:val="28"/>
          <w:szCs w:val="28"/>
        </w:rPr>
        <w:t>досрочное увольнение с военной службы в связи с невыполнением условий контракта;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i/>
          <w:sz w:val="28"/>
          <w:szCs w:val="28"/>
        </w:rPr>
        <w:t>отчисление из военной образовательной организации</w:t>
      </w:r>
      <w:r w:rsidRPr="001E0D10">
        <w:rPr>
          <w:rFonts w:ascii="Times New Roman" w:hAnsi="Times New Roman" w:cs="Times New Roman"/>
          <w:sz w:val="28"/>
          <w:szCs w:val="28"/>
        </w:rPr>
        <w:t>».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Вместе с тем, к указанным дисциплинарным взысканиям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не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привлекался.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Довод Ученного совета о том, что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отчислен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по недисциплинированности, так как совершил грубый дисциплинарный проступок не может быть принят судом во внимание, так как отчислению из военного образовательного учреждения по данному основанию подлежат </w:t>
      </w:r>
      <w:r w:rsidRPr="001E0D10">
        <w:rPr>
          <w:rFonts w:ascii="Times New Roman" w:hAnsi="Times New Roman" w:cs="Times New Roman"/>
          <w:b/>
          <w:sz w:val="28"/>
          <w:szCs w:val="28"/>
        </w:rPr>
        <w:t>только слушатели и адъюнкты</w:t>
      </w:r>
      <w:r w:rsidRPr="001E0D10">
        <w:rPr>
          <w:rFonts w:ascii="Times New Roman" w:hAnsi="Times New Roman" w:cs="Times New Roman"/>
          <w:sz w:val="28"/>
          <w:szCs w:val="28"/>
        </w:rPr>
        <w:t xml:space="preserve">, к которым ____  не относился, так как являлся курсантом.  </w:t>
      </w:r>
    </w:p>
    <w:p w:rsidR="001E0D10" w:rsidRPr="001E0D10" w:rsidRDefault="001E0D10" w:rsidP="001E0D10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D10">
        <w:rPr>
          <w:rFonts w:ascii="Times New Roman" w:hAnsi="Times New Roman" w:cs="Times New Roman"/>
          <w:b/>
          <w:sz w:val="28"/>
          <w:szCs w:val="28"/>
          <w:u w:val="single"/>
        </w:rPr>
        <w:t>Соответственно, Ученый совет ___</w:t>
      </w:r>
      <w:proofErr w:type="gramStart"/>
      <w:r w:rsidRPr="001E0D10">
        <w:rPr>
          <w:rFonts w:ascii="Times New Roman" w:hAnsi="Times New Roman" w:cs="Times New Roman"/>
          <w:b/>
          <w:sz w:val="28"/>
          <w:szCs w:val="28"/>
          <w:u w:val="single"/>
        </w:rPr>
        <w:t>_  не</w:t>
      </w:r>
      <w:proofErr w:type="gramEnd"/>
      <w:r w:rsidRPr="001E0D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законно признал в качестве основания отчисления ____  из военного образовательного учреждения его недисциплинированность.</w:t>
      </w:r>
    </w:p>
    <w:p w:rsidR="001E0D10" w:rsidRPr="001E0D10" w:rsidRDefault="001E0D10" w:rsidP="001E0D1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Таким образом, в действиях Ученного совета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могут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содержаться признаки состава преступления, предусмотренные ст. 285 УК РФ «Злоупотребление должностными полномочиями».</w:t>
      </w:r>
    </w:p>
    <w:p w:rsidR="001E0D10" w:rsidRPr="001E0D10" w:rsidRDefault="001E0D10" w:rsidP="001E0D1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D10">
        <w:rPr>
          <w:rFonts w:ascii="Times New Roman" w:hAnsi="Times New Roman" w:cs="Times New Roman"/>
          <w:sz w:val="28"/>
          <w:szCs w:val="28"/>
        </w:rPr>
        <w:t>Также, предполагаю, что неустановленные должностные лица Военной прокуратуры оказывают содействие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что подтверждается не подтверждение фактов и обстоятельств, которые нашли свое отражение в других ведомственных органах. Так, на Военную прокуратуру по ___</w:t>
      </w:r>
      <w:proofErr w:type="gramStart"/>
      <w:r w:rsidRPr="001E0D10">
        <w:rPr>
          <w:rFonts w:ascii="Times New Roman" w:hAnsi="Times New Roman" w:cs="Times New Roman"/>
          <w:sz w:val="28"/>
          <w:szCs w:val="28"/>
        </w:rPr>
        <w:t>_  гарнизону</w:t>
      </w:r>
      <w:proofErr w:type="gramEnd"/>
      <w:r w:rsidRPr="001E0D10">
        <w:rPr>
          <w:rFonts w:ascii="Times New Roman" w:hAnsi="Times New Roman" w:cs="Times New Roman"/>
          <w:sz w:val="28"/>
          <w:szCs w:val="28"/>
        </w:rPr>
        <w:t xml:space="preserve"> подана заявление на факт проверки коррупционной составляющей, так как они отвергли все факты, фотографии, заверенные документы касающихся обстоятельств и даже те документы, которые ____  и предоставляла на проверку и имеют подтвержденные факты нарушения закона.</w:t>
      </w:r>
    </w:p>
    <w:p w:rsidR="006E44A9" w:rsidRPr="00DC1102" w:rsidRDefault="006E44A9" w:rsidP="00732D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Default="006E44A9" w:rsidP="00732D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DC1102" w:rsidRDefault="006E44A9" w:rsidP="00732D56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DC1102" w:rsidRDefault="006E44A9" w:rsidP="00732D56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690E7D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>Проверить деяни</w:t>
      </w:r>
      <w:r w:rsidR="00AC20F2">
        <w:t>я</w:t>
      </w:r>
      <w:r>
        <w:t>, указанн</w:t>
      </w:r>
      <w:r w:rsidR="00AC20F2">
        <w:t>ые</w:t>
      </w:r>
      <w:r>
        <w:t xml:space="preserve"> в настоящем обращении, совершенн</w:t>
      </w:r>
      <w:r w:rsidR="0059098B">
        <w:t>ые</w:t>
      </w:r>
      <w:r>
        <w:t xml:space="preserve"> должностными лицами</w:t>
      </w:r>
      <w:r w:rsidR="0059098B">
        <w:t xml:space="preserve"> </w:t>
      </w:r>
      <w:r w:rsidR="001E0D10">
        <w:t>__________</w:t>
      </w:r>
      <w:r w:rsidRPr="006A062A">
        <w:t xml:space="preserve"> высшего военного училища </w:t>
      </w:r>
      <w:r w:rsidR="001E0D10">
        <w:t>_________</w:t>
      </w:r>
      <w:r>
        <w:t xml:space="preserve"> на наличие признаков состава преступлени</w:t>
      </w:r>
      <w:r w:rsidR="00AB4132">
        <w:t>я</w:t>
      </w:r>
      <w:r>
        <w:t>, предусмотренн</w:t>
      </w:r>
      <w:r w:rsidR="00AC20F2">
        <w:t>ого</w:t>
      </w:r>
      <w:r>
        <w:t xml:space="preserve"> </w:t>
      </w:r>
      <w:r w:rsidR="00AB4132">
        <w:t>с</w:t>
      </w:r>
      <w:r w:rsidR="00766BC3">
        <w:t xml:space="preserve">т. </w:t>
      </w:r>
      <w:r w:rsidR="00AB4132">
        <w:t>28</w:t>
      </w:r>
      <w:r w:rsidR="00913850">
        <w:t>5</w:t>
      </w:r>
      <w:r w:rsidR="00766BC3">
        <w:t xml:space="preserve"> </w:t>
      </w:r>
      <w:r>
        <w:t>УК РФ, а также иных составов преступлений.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6E44A9" w:rsidRDefault="006E44A9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 w:rsidRPr="00B54BD7">
        <w:lastRenderedPageBreak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77725D" w:rsidRDefault="0077725D" w:rsidP="00732D56">
      <w:pPr>
        <w:pStyle w:val="a7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jc w:val="both"/>
      </w:pPr>
      <w:r>
        <w:t xml:space="preserve">Данное заявление не поручать рассматривать в Военном следственном отделе по </w:t>
      </w:r>
      <w:r w:rsidR="001E0D10">
        <w:t>___________</w:t>
      </w:r>
      <w:r>
        <w:t xml:space="preserve"> гарнизону, так как имеются факты, когда данное следствие возможно отдавало предпочтение начальнику </w:t>
      </w:r>
      <w:r w:rsidR="001E0D10">
        <w:t>____________</w:t>
      </w:r>
      <w:r>
        <w:t xml:space="preserve">, не подтверждало действия должностных лиц </w:t>
      </w:r>
      <w:r w:rsidR="001E0D10">
        <w:t>__________</w:t>
      </w:r>
      <w:r>
        <w:t xml:space="preserve">, когда другие правоохранительные органы устанавливали обратное, тем самым, возможно препятствовали осуществлению права </w:t>
      </w:r>
      <w:r w:rsidR="00E34BD9">
        <w:t>________</w:t>
      </w:r>
      <w:bookmarkStart w:id="0" w:name="_GoBack"/>
      <w:bookmarkEnd w:id="0"/>
      <w:r>
        <w:t xml:space="preserve"> на доступ к правосудию.</w:t>
      </w:r>
    </w:p>
    <w:p w:rsidR="0077725D" w:rsidRDefault="0077725D" w:rsidP="00732D56">
      <w:pPr>
        <w:pStyle w:val="a7"/>
        <w:tabs>
          <w:tab w:val="left" w:pos="993"/>
        </w:tabs>
        <w:spacing w:after="0" w:line="230" w:lineRule="auto"/>
        <w:ind w:left="709"/>
        <w:jc w:val="both"/>
      </w:pPr>
    </w:p>
    <w:p w:rsidR="00913850" w:rsidRPr="00C0400D" w:rsidRDefault="00913850" w:rsidP="00913850">
      <w:pPr>
        <w:pStyle w:val="a7"/>
        <w:spacing w:after="0" w:line="264" w:lineRule="auto"/>
        <w:ind w:left="0" w:firstLine="709"/>
        <w:jc w:val="both"/>
      </w:pPr>
      <w:r w:rsidRPr="00C0400D">
        <w:t>Приложение</w:t>
      </w:r>
    </w:p>
    <w:p w:rsidR="0007397F" w:rsidRDefault="00913850" w:rsidP="0007397F">
      <w:pPr>
        <w:pStyle w:val="a7"/>
        <w:spacing w:after="0" w:line="264" w:lineRule="auto"/>
        <w:ind w:left="0" w:firstLine="709"/>
        <w:jc w:val="both"/>
      </w:pPr>
      <w:r w:rsidRPr="00C0400D">
        <w:t xml:space="preserve">Копия выписки из приказа начальника </w:t>
      </w:r>
      <w:r w:rsidR="001E0D10">
        <w:t>________</w:t>
      </w:r>
      <w:r>
        <w:t xml:space="preserve"> на 1 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7397F" w:rsidRPr="00801B10" w:rsidTr="00411321">
        <w:trPr>
          <w:trHeight w:val="739"/>
        </w:trPr>
        <w:tc>
          <w:tcPr>
            <w:tcW w:w="4536" w:type="dxa"/>
          </w:tcPr>
          <w:p w:rsidR="0007397F" w:rsidRPr="00801B10" w:rsidRDefault="0007397F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7397F" w:rsidRPr="006614A1" w:rsidRDefault="0007397F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07397F" w:rsidRPr="00801B10" w:rsidRDefault="0007397F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7397F" w:rsidRPr="00801B10" w:rsidRDefault="0007397F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7397F" w:rsidRDefault="0007397F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7397F" w:rsidRDefault="0007397F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7397F" w:rsidRDefault="0007397F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7397F" w:rsidRPr="005261B8" w:rsidRDefault="0007397F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7397F" w:rsidRPr="00801B10" w:rsidRDefault="0007397F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7397F" w:rsidRPr="00801B10" w:rsidRDefault="0007397F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7397F" w:rsidRPr="00801B10" w:rsidRDefault="0007397F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07397F">
      <w:pPr>
        <w:pStyle w:val="a7"/>
        <w:spacing w:after="0" w:line="264" w:lineRule="auto"/>
        <w:ind w:left="0" w:firstLine="709"/>
        <w:jc w:val="both"/>
      </w:pPr>
    </w:p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17" w:rsidRDefault="000C3617" w:rsidP="00DC1102">
      <w:pPr>
        <w:spacing w:after="0" w:line="240" w:lineRule="auto"/>
      </w:pPr>
      <w:r>
        <w:separator/>
      </w:r>
    </w:p>
  </w:endnote>
  <w:endnote w:type="continuationSeparator" w:id="0">
    <w:p w:rsidR="000C3617" w:rsidRDefault="000C3617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17" w:rsidRDefault="000C3617" w:rsidP="00DC1102">
      <w:pPr>
        <w:spacing w:after="0" w:line="240" w:lineRule="auto"/>
      </w:pPr>
      <w:r>
        <w:separator/>
      </w:r>
    </w:p>
  </w:footnote>
  <w:footnote w:type="continuationSeparator" w:id="0">
    <w:p w:rsidR="000C3617" w:rsidRDefault="000C3617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4B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3B65"/>
    <w:rsid w:val="000421B2"/>
    <w:rsid w:val="00046CFD"/>
    <w:rsid w:val="00052194"/>
    <w:rsid w:val="00073568"/>
    <w:rsid w:val="0007397F"/>
    <w:rsid w:val="00074B40"/>
    <w:rsid w:val="000969F4"/>
    <w:rsid w:val="000A16BD"/>
    <w:rsid w:val="000B2925"/>
    <w:rsid w:val="000C03E4"/>
    <w:rsid w:val="000C3617"/>
    <w:rsid w:val="000E00B8"/>
    <w:rsid w:val="000E3763"/>
    <w:rsid w:val="000F5F49"/>
    <w:rsid w:val="001053E3"/>
    <w:rsid w:val="00120C31"/>
    <w:rsid w:val="00141AE4"/>
    <w:rsid w:val="00163AA1"/>
    <w:rsid w:val="0017786F"/>
    <w:rsid w:val="001950B1"/>
    <w:rsid w:val="00196C5B"/>
    <w:rsid w:val="001B6CBD"/>
    <w:rsid w:val="001E0D10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34470"/>
    <w:rsid w:val="00451EAD"/>
    <w:rsid w:val="00466447"/>
    <w:rsid w:val="004770ED"/>
    <w:rsid w:val="00485853"/>
    <w:rsid w:val="004A2E48"/>
    <w:rsid w:val="004A5132"/>
    <w:rsid w:val="004A6375"/>
    <w:rsid w:val="004B16CE"/>
    <w:rsid w:val="004D2323"/>
    <w:rsid w:val="004D6BBE"/>
    <w:rsid w:val="005106A2"/>
    <w:rsid w:val="00515345"/>
    <w:rsid w:val="00554D22"/>
    <w:rsid w:val="00564931"/>
    <w:rsid w:val="00582B3A"/>
    <w:rsid w:val="0059098B"/>
    <w:rsid w:val="005A7F14"/>
    <w:rsid w:val="005B3DE3"/>
    <w:rsid w:val="005B6B23"/>
    <w:rsid w:val="005D07F1"/>
    <w:rsid w:val="005D3CA9"/>
    <w:rsid w:val="005F6022"/>
    <w:rsid w:val="006018D1"/>
    <w:rsid w:val="00652454"/>
    <w:rsid w:val="0067409B"/>
    <w:rsid w:val="00681078"/>
    <w:rsid w:val="00696A97"/>
    <w:rsid w:val="006A3411"/>
    <w:rsid w:val="006B0722"/>
    <w:rsid w:val="006C0CAF"/>
    <w:rsid w:val="006C5DA4"/>
    <w:rsid w:val="006D2C67"/>
    <w:rsid w:val="006D4062"/>
    <w:rsid w:val="006E44A9"/>
    <w:rsid w:val="00700A28"/>
    <w:rsid w:val="00723908"/>
    <w:rsid w:val="007273D0"/>
    <w:rsid w:val="00732D56"/>
    <w:rsid w:val="007577BB"/>
    <w:rsid w:val="00766BC3"/>
    <w:rsid w:val="007739E6"/>
    <w:rsid w:val="007769CA"/>
    <w:rsid w:val="0077725D"/>
    <w:rsid w:val="00781A11"/>
    <w:rsid w:val="00792A27"/>
    <w:rsid w:val="007A0A17"/>
    <w:rsid w:val="007C0404"/>
    <w:rsid w:val="007D4E5B"/>
    <w:rsid w:val="007E1D3D"/>
    <w:rsid w:val="008019DE"/>
    <w:rsid w:val="00801B10"/>
    <w:rsid w:val="008340CC"/>
    <w:rsid w:val="00845C70"/>
    <w:rsid w:val="008466A6"/>
    <w:rsid w:val="00863FAA"/>
    <w:rsid w:val="008774AE"/>
    <w:rsid w:val="00881757"/>
    <w:rsid w:val="008C267A"/>
    <w:rsid w:val="008C329B"/>
    <w:rsid w:val="009021E4"/>
    <w:rsid w:val="00913850"/>
    <w:rsid w:val="00913FAC"/>
    <w:rsid w:val="00926462"/>
    <w:rsid w:val="009409AE"/>
    <w:rsid w:val="009443E1"/>
    <w:rsid w:val="0096649F"/>
    <w:rsid w:val="009676E8"/>
    <w:rsid w:val="009706D1"/>
    <w:rsid w:val="00974432"/>
    <w:rsid w:val="00993EAF"/>
    <w:rsid w:val="009A1CA4"/>
    <w:rsid w:val="009C5CE0"/>
    <w:rsid w:val="009D6F0F"/>
    <w:rsid w:val="009F26A7"/>
    <w:rsid w:val="009F3A08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3E31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8558D"/>
    <w:rsid w:val="00C9759C"/>
    <w:rsid w:val="00CB781A"/>
    <w:rsid w:val="00CE6163"/>
    <w:rsid w:val="00CF1FD0"/>
    <w:rsid w:val="00D01535"/>
    <w:rsid w:val="00D206D1"/>
    <w:rsid w:val="00D42DFE"/>
    <w:rsid w:val="00D577F4"/>
    <w:rsid w:val="00D72E6F"/>
    <w:rsid w:val="00D80264"/>
    <w:rsid w:val="00D944C3"/>
    <w:rsid w:val="00DC1102"/>
    <w:rsid w:val="00DF4FC6"/>
    <w:rsid w:val="00DF6293"/>
    <w:rsid w:val="00E34BD9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2489B"/>
    <w:rsid w:val="00F44B96"/>
    <w:rsid w:val="00F467DA"/>
    <w:rsid w:val="00F477AC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4EA82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361A-91AC-4ADF-95D0-59FFABAA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15</cp:revision>
  <cp:lastPrinted>2018-09-25T08:06:00Z</cp:lastPrinted>
  <dcterms:created xsi:type="dcterms:W3CDTF">2019-01-13T09:56:00Z</dcterms:created>
  <dcterms:modified xsi:type="dcterms:W3CDTF">2019-09-29T21:48:00Z</dcterms:modified>
</cp:coreProperties>
</file>